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53" w:rsidRPr="00DF0D30" w:rsidRDefault="00F20C53" w:rsidP="00F20C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Pr="007940EA">
        <w:rPr>
          <w:rFonts w:ascii="Times New Roman" w:hAnsi="Times New Roman" w:cs="Times New Roman"/>
          <w:bCs/>
          <w:sz w:val="28"/>
        </w:rPr>
        <w:t xml:space="preserve"> </w:t>
      </w:r>
      <w:r w:rsidRPr="00DF0D30">
        <w:rPr>
          <w:rFonts w:ascii="Times New Roman" w:hAnsi="Times New Roman" w:cs="Times New Roman"/>
          <w:bCs/>
          <w:sz w:val="28"/>
        </w:rPr>
        <w:t>УТВЕРЖДАЮ</w:t>
      </w:r>
      <w:r>
        <w:rPr>
          <w:rFonts w:ascii="Times New Roman" w:hAnsi="Times New Roman" w:cs="Times New Roman"/>
          <w:bCs/>
          <w:sz w:val="28"/>
        </w:rPr>
        <w:t>»</w:t>
      </w:r>
    </w:p>
    <w:p w:rsidR="00F20C53" w:rsidRPr="00DF0D30" w:rsidRDefault="00F20C53" w:rsidP="00F20C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0C53" w:rsidRPr="00DF0D30" w:rsidRDefault="00F20C53" w:rsidP="00F20C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Лебедев А.А.</w:t>
      </w:r>
    </w:p>
    <w:p w:rsidR="00F20C53" w:rsidRPr="007940EA" w:rsidRDefault="00F20C53" w:rsidP="00F20C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0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«31</w:t>
      </w:r>
      <w:r w:rsidRPr="007940E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марта 2017</w:t>
      </w:r>
      <w:r w:rsidRPr="007940E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20C53" w:rsidRPr="007940EA" w:rsidRDefault="00F20C53" w:rsidP="00F20C5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40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внутреннего распорядка для пациентов 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Альтамед-С</w:t>
      </w:r>
      <w:r w:rsidRPr="00DF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C53" w:rsidRPr="00DF0D30" w:rsidRDefault="00F20C53" w:rsidP="00F20C53">
      <w:pPr>
        <w:pStyle w:val="1"/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20C53" w:rsidRPr="00DF0D30" w:rsidRDefault="00F20C53" w:rsidP="00F20C5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color w:val="000000"/>
          <w:sz w:val="24"/>
          <w:szCs w:val="24"/>
        </w:rPr>
        <w:t>1.1.Правила</w:t>
      </w:r>
      <w:r w:rsidRPr="00DF0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потребителей», Постановлением 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Правительства РФ от 04.10.2012 №1006 «Об утверждении правил предоставления медицинскими организациями платных медицинских услуг» и Уставом ООО «</w:t>
      </w:r>
      <w:r>
        <w:rPr>
          <w:rFonts w:ascii="Times New Roman" w:eastAsia="Times New Roman" w:hAnsi="Times New Roman" w:cs="Times New Roman"/>
          <w:sz w:val="24"/>
          <w:szCs w:val="24"/>
        </w:rPr>
        <w:t>Альтамед-С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1.2.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Правила внутреннего распорядка 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Альтамед-С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и, а также иные вопросы, возникающие между участниками правоотношений - пациентом (его представителем) и </w:t>
      </w:r>
      <w:r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и распространяются на структурные подразделения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1.3. Внутренний распорядок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для пациентов - это регламент (порядок) выполнения профессиональной деятельности работниками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Pr="00DF0D30">
        <w:rPr>
          <w:rFonts w:ascii="Times New Roman" w:hAnsi="Times New Roman" w:cs="Times New Roman"/>
          <w:bCs/>
          <w:sz w:val="24"/>
          <w:szCs w:val="24"/>
        </w:rPr>
        <w:t>и.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1.4. Настоящие Правила обязательны для всех пациентов, а также иных лиц, обратившихся в </w:t>
      </w:r>
      <w:r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Pr="00DF0D30">
        <w:rPr>
          <w:rFonts w:ascii="Times New Roman" w:hAnsi="Times New Roman" w:cs="Times New Roman"/>
          <w:bCs/>
          <w:sz w:val="24"/>
          <w:szCs w:val="24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20C53" w:rsidRPr="00DF0D30" w:rsidRDefault="00F20C53" w:rsidP="00F20C53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1.5. Правила внутреннего распорядка для пациентов включают: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-порядок обращения пациента в </w:t>
      </w:r>
      <w:r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Pr="00DF0D30">
        <w:rPr>
          <w:rFonts w:ascii="Times New Roman" w:hAnsi="Times New Roman" w:cs="Times New Roman"/>
          <w:bCs/>
          <w:sz w:val="24"/>
          <w:szCs w:val="24"/>
        </w:rPr>
        <w:t>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-права и обязанности пациента;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-порядок предоставления информации о состоянии здоровья пациента;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-порядок выдачи справок, выписок из медицинской документации пациенту или другим лицам;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- график работы </w:t>
      </w:r>
      <w:r>
        <w:rPr>
          <w:rFonts w:ascii="Times New Roman" w:hAnsi="Times New Roman" w:cs="Times New Roman"/>
          <w:bCs/>
          <w:sz w:val="24"/>
          <w:szCs w:val="24"/>
        </w:rPr>
        <w:t>Организации и ее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должностных лиц;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-информацию о платных медицинских услугах.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1.6. Правила внутреннего распорядка для пациентов размещаются на информационном стенде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вестибюле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(соответствующего структурного подразделения)  в доступном для пациентов месте. Правила внутреннего распорядка для пациентов также размещаются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www.altamed-c.ru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1.7. Факт ознакомления с Правилами внутреннего распорядка для пациентов подтверждается пациентом путем проставления подписи в медицинской карте с получением краткой памятки.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обращения пациентов в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0">
        <w:rPr>
          <w:rFonts w:ascii="Times New Roman" w:hAnsi="Times New Roman" w:cs="Times New Roman"/>
          <w:bCs/>
          <w:sz w:val="24"/>
          <w:szCs w:val="24"/>
        </w:rPr>
        <w:t>2.1. Организация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оказывает  </w:t>
      </w:r>
      <w:r w:rsidRPr="00DF0D30">
        <w:rPr>
          <w:rFonts w:ascii="Times New Roman" w:hAnsi="Times New Roman" w:cs="Times New Roman"/>
          <w:bCs/>
          <w:sz w:val="24"/>
          <w:szCs w:val="24"/>
        </w:rPr>
        <w:t>платные медицинские услуги в соответствии с перечнем услуг(работ), указанных в лицензии на осуществление медицинской деятельности, а также иные услуги не запрещенные действующим законодательством РФ.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Для получения медицинской помощи в </w:t>
      </w:r>
      <w:r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и пациент может лично, либо через своего представителя обратиться в регистратуру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, записаться по телефону или через сайт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2.3.В назначенное время пациенту необходимо явиться на прием для получения медицинской услуги.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2.4. В регистратуре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2.5. Пациенты без предварительной записи принимаются после пациентов с предварительной записью, либо в свободное время между приемами пациентов с предварительной записью. 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2.6. Информацию о времени приема врачей всех специальностей, о порядке предварительной записи на прием к врачам, о времени и месте приема </w:t>
      </w:r>
      <w:r>
        <w:rPr>
          <w:rFonts w:ascii="Times New Roman" w:hAnsi="Times New Roman" w:cs="Times New Roman"/>
          <w:bCs/>
          <w:sz w:val="24"/>
          <w:szCs w:val="24"/>
        </w:rPr>
        <w:t>руководителя 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и его заместителями, пациент может получить в регистратуре в устной форме и наглядно - с помощью информационных стендов, расположенных в холле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sz w:val="24"/>
          <w:szCs w:val="24"/>
        </w:rPr>
        <w:t>3.Права и обязанности пациентов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3.1 Права и обязанности пациентов утверждаются в соответствии с Федеральным законом от 21.11.2011г. № 323-ФЗ «Об основах охраны здоровья граждан в РФ».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3.2. При обращении за медицинской помощью и ее получении пациент имеет право на: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выбор врача и выбор медицинской организации;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получение консультаций врачей-специалистов;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защиту сведений, составляющих врачебную тайну;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отказ от медицинского вмешательства;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возмещение вреда, причиненного здоровью при оказании ему медицинской помощи;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3.3. Пациент обязан: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- соблюдать режим работы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- соблюдать правила внутреннего распорядка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для пациентов и правила поведения в общественных местах;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соблюдать требования пожарной безопасности;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- соблюдать санитарно-противоэпидемиологический режим (вход в отделения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в сменной обуви или бахилах, верхнюю одежду оставлять в гардеробе);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выполнять предписания лечащего врача, сотрудничать с врачом на всех этапах оказания медицинской помощи;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соблюдать рекомендуемую врачом диету;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- бережно относиться к имуществу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;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- соблюдать правил</w:t>
      </w:r>
      <w:r>
        <w:rPr>
          <w:rFonts w:ascii="Times New Roman" w:hAnsi="Times New Roman" w:cs="Times New Roman"/>
          <w:bCs/>
          <w:sz w:val="24"/>
          <w:szCs w:val="24"/>
        </w:rPr>
        <w:t>а запрета курения в 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sz w:val="24"/>
          <w:szCs w:val="24"/>
        </w:rPr>
        <w:t>4. Порядок получения информации о состоянии здоровья пациента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sz w:val="24"/>
          <w:szCs w:val="24"/>
        </w:rPr>
        <w:t>5. Порядок выдачи справок, выписок из медицинской документации пациенту или другим лицам.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5.1. Порядок выдачи медицинских документов, выписок из медицинской документации утверждается Министерством здравоо</w:t>
      </w:r>
      <w:r>
        <w:rPr>
          <w:rFonts w:ascii="Times New Roman" w:hAnsi="Times New Roman" w:cs="Times New Roman"/>
          <w:bCs/>
          <w:sz w:val="24"/>
          <w:szCs w:val="24"/>
        </w:rPr>
        <w:t xml:space="preserve">хранения </w:t>
      </w:r>
      <w:r w:rsidRPr="00DF0D30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5.2.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63B">
        <w:rPr>
          <w:rFonts w:ascii="Times New Roman" w:hAnsi="Times New Roman" w:cs="Times New Roman"/>
          <w:bCs/>
          <w:kern w:val="2"/>
          <w:sz w:val="24"/>
          <w:szCs w:val="24"/>
        </w:rPr>
        <w:t>5.3.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х и высших учебных заведений </w:t>
      </w:r>
      <w:r w:rsidRPr="007A663B">
        <w:rPr>
          <w:rFonts w:ascii="Times New Roman" w:hAnsi="Times New Roman" w:cs="Times New Roman"/>
          <w:bCs/>
          <w:kern w:val="2"/>
          <w:sz w:val="24"/>
          <w:szCs w:val="24"/>
        </w:rPr>
        <w:t>для освобождения их от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учебы, работы выдается справка установленной</w:t>
      </w:r>
      <w:r w:rsidRPr="007A663B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формы.</w:t>
      </w:r>
      <w:r w:rsidRPr="007A663B">
        <w:rPr>
          <w:rFonts w:ascii="Times New Roman" w:hAnsi="Times New Roman" w:cs="Times New Roman"/>
          <w:bCs/>
          <w:kern w:val="2"/>
          <w:sz w:val="24"/>
          <w:szCs w:val="24"/>
        </w:rPr>
        <w:br/>
        <w:t>5.4.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7A663B">
        <w:rPr>
          <w:rFonts w:ascii="Times New Roman" w:hAnsi="Times New Roman" w:cs="Times New Roman"/>
          <w:bCs/>
          <w:kern w:val="2"/>
          <w:sz w:val="24"/>
          <w:szCs w:val="24"/>
        </w:rPr>
        <w:br/>
        <w:t>5.5. Полученные пациентом листка нетрудоспособности и справки о временной нетрудоспособности должны быть заверены печатями установленного образца.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sz w:val="24"/>
          <w:szCs w:val="24"/>
        </w:rPr>
        <w:t xml:space="preserve">6. График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/>
          <w:bCs/>
          <w:sz w:val="24"/>
          <w:szCs w:val="24"/>
        </w:rPr>
        <w:t xml:space="preserve"> и ее должностных лиц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6.1. График работы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и его должностных лиц определяется правилами внутреннего трудового распорядка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с учетом ограничений, установленных Трудовым кодексом Российской Федерации.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6.2. Режим работы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6.3. График и режим работы утверждаются руководителем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C53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Прием пациентов 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или его заместителями осуществляется в установленные часы приема. 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6.5. Режим работы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утверждается руководителем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DF0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30">
        <w:rPr>
          <w:rFonts w:ascii="Times New Roman" w:hAnsi="Times New Roman" w:cs="Times New Roman"/>
          <w:b/>
          <w:bCs/>
          <w:sz w:val="24"/>
          <w:szCs w:val="24"/>
        </w:rPr>
        <w:t>7. Заключитель6ные положения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 xml:space="preserve">7.1. Отношения между </w:t>
      </w:r>
      <w:r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DF0D30">
        <w:rPr>
          <w:rFonts w:ascii="Times New Roman" w:hAnsi="Times New Roman" w:cs="Times New Roman"/>
          <w:bCs/>
          <w:sz w:val="24"/>
          <w:szCs w:val="24"/>
        </w:rPr>
        <w:t xml:space="preserve">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F20C53" w:rsidRPr="00DF0D30" w:rsidRDefault="00F20C53" w:rsidP="00F20C5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30">
        <w:rPr>
          <w:rFonts w:ascii="Times New Roman" w:hAnsi="Times New Roman" w:cs="Times New Roman"/>
          <w:bCs/>
          <w:sz w:val="24"/>
          <w:szCs w:val="24"/>
        </w:rPr>
        <w:t>7.2.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083C49" w:rsidRDefault="00004F51"/>
    <w:sectPr w:rsidR="00083C49" w:rsidSect="00190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3F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3"/>
    <w:rsid w:val="00190A2E"/>
    <w:rsid w:val="00B9256D"/>
    <w:rsid w:val="00C31AB8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26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0C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0C53"/>
    <w:pPr>
      <w:suppressAutoHyphens/>
    </w:pPr>
    <w:rPr>
      <w:rFonts w:ascii="Calibri" w:eastAsia="SimSun" w:hAnsi="Calibri" w:cs="font36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1688</Words>
  <Characters>9628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lebedev</dc:creator>
  <cp:keywords/>
  <dc:description/>
  <cp:lastModifiedBy/>
  <cp:revision>1</cp:revision>
  <dcterms:created xsi:type="dcterms:W3CDTF">2017-03-29T13:40:00Z</dcterms:created>
</cp:coreProperties>
</file>